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264" w:lineRule="auto"/>
        <w:jc w:val="right"/>
        <w:rPr>
          <w:sz w:val="22"/>
          <w:szCs w:val="22"/>
        </w:rPr>
      </w:pPr>
      <w:r>
        <w:rPr>
          <w:sz w:val="22"/>
          <w:szCs w:val="22"/>
          <w:rtl w:val="0"/>
        </w:rPr>
        <w:t>Za</w:t>
      </w:r>
      <w:r>
        <w:rPr>
          <w:sz w:val="22"/>
          <w:szCs w:val="22"/>
          <w:rtl w:val="0"/>
        </w:rPr>
        <w:t>łą</w:t>
      </w:r>
      <w:r>
        <w:rPr>
          <w:sz w:val="22"/>
          <w:szCs w:val="22"/>
          <w:rtl w:val="0"/>
        </w:rPr>
        <w:t>cznik Nr 5 do SWZ nr ref. PTT- ZP/2620/08/11/2023</w:t>
      </w:r>
    </w:p>
    <w:p>
      <w:pPr>
        <w:pStyle w:val="Normalny"/>
        <w:spacing w:line="264" w:lineRule="auto"/>
        <w:jc w:val="right"/>
        <w:rPr>
          <w:b w:val="1"/>
          <w:bCs w:val="1"/>
          <w:sz w:val="22"/>
          <w:szCs w:val="22"/>
        </w:rPr>
      </w:pPr>
    </w:p>
    <w:p>
      <w:pPr>
        <w:pStyle w:val="Normalny"/>
        <w:spacing w:line="264" w:lineRule="auto"/>
        <w:jc w:val="right"/>
        <w:rPr>
          <w:b w:val="1"/>
          <w:bCs w:val="1"/>
          <w:sz w:val="22"/>
          <w:szCs w:val="22"/>
        </w:rPr>
      </w:pPr>
    </w:p>
    <w:p>
      <w:pPr>
        <w:pStyle w:val="Normalny"/>
        <w:spacing w:line="264" w:lineRule="auto"/>
        <w:jc w:val="right"/>
        <w:rPr>
          <w:b w:val="1"/>
          <w:bCs w:val="1"/>
          <w:sz w:val="22"/>
          <w:szCs w:val="22"/>
        </w:rPr>
      </w:pPr>
    </w:p>
    <w:p>
      <w:pPr>
        <w:pStyle w:val="Nagłówek1"/>
        <w:spacing w:line="264" w:lineRule="auto"/>
        <w:rPr>
          <w:sz w:val="22"/>
          <w:szCs w:val="22"/>
        </w:rPr>
      </w:pPr>
      <w:r>
        <w:rPr>
          <w:sz w:val="22"/>
          <w:szCs w:val="22"/>
          <w:rtl w:val="0"/>
        </w:rPr>
        <w:t>WYKAZ US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 xml:space="preserve">UG </w:t>
      </w:r>
    </w:p>
    <w:p>
      <w:pPr>
        <w:pStyle w:val="Bez odstępów"/>
        <w:spacing w:line="264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Stopka"/>
        <w:tabs>
          <w:tab w:val="clear" w:pos="4536"/>
          <w:tab w:val="clear" w:pos="9072"/>
        </w:tabs>
        <w:spacing w:line="264" w:lineRule="auto"/>
        <w:outlineLvl w:val="0"/>
        <w:rPr>
          <w:sz w:val="22"/>
          <w:szCs w:val="22"/>
        </w:rPr>
      </w:pPr>
    </w:p>
    <w:p>
      <w:pPr>
        <w:pStyle w:val="Stopka"/>
        <w:tabs>
          <w:tab w:val="clear" w:pos="4536"/>
          <w:tab w:val="clear" w:pos="9072"/>
        </w:tabs>
        <w:spacing w:line="264" w:lineRule="auto"/>
        <w:outlineLvl w:val="0"/>
        <w:rPr>
          <w:sz w:val="22"/>
          <w:szCs w:val="22"/>
        </w:rPr>
      </w:pPr>
      <w:r>
        <w:rPr>
          <w:sz w:val="22"/>
          <w:szCs w:val="22"/>
          <w:rtl w:val="0"/>
        </w:rPr>
        <w:t>Dane dotycz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 Wykonawcy / Wykonawc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wsp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lnie ubiegaj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si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o udzielenie zam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wienia:</w:t>
      </w:r>
    </w:p>
    <w:p>
      <w:pPr>
        <w:pStyle w:val="Normalny"/>
        <w:spacing w:line="264" w:lineRule="auto"/>
        <w:rPr>
          <w:sz w:val="22"/>
          <w:szCs w:val="22"/>
        </w:rPr>
      </w:pPr>
    </w:p>
    <w:p>
      <w:pPr>
        <w:pStyle w:val="Normalny"/>
        <w:spacing w:line="264" w:lineRule="auto"/>
        <w:rPr>
          <w:sz w:val="22"/>
          <w:szCs w:val="22"/>
        </w:rPr>
      </w:pPr>
      <w:r>
        <w:rPr>
          <w:sz w:val="22"/>
          <w:szCs w:val="22"/>
          <w:rtl w:val="0"/>
        </w:rPr>
        <w:t>Nazwa ................................................................................................................</w:t>
      </w:r>
    </w:p>
    <w:p>
      <w:pPr>
        <w:pStyle w:val="Normalny"/>
        <w:spacing w:line="264" w:lineRule="auto"/>
        <w:rPr>
          <w:sz w:val="22"/>
          <w:szCs w:val="22"/>
        </w:rPr>
      </w:pPr>
    </w:p>
    <w:p>
      <w:pPr>
        <w:pStyle w:val="Normalny"/>
        <w:spacing w:line="264" w:lineRule="auto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Adres </w:t>
      </w:r>
      <w:r>
        <w:rPr>
          <w:sz w:val="22"/>
          <w:szCs w:val="22"/>
          <w:rtl w:val="0"/>
        </w:rPr>
        <w:t>…</w:t>
      </w:r>
      <w:r>
        <w:rPr>
          <w:sz w:val="22"/>
          <w:szCs w:val="22"/>
          <w:rtl w:val="0"/>
        </w:rPr>
        <w:t>.............................................................................................................</w:t>
      </w:r>
    </w:p>
    <w:p>
      <w:pPr>
        <w:pStyle w:val="Normalny"/>
        <w:spacing w:line="264" w:lineRule="auto"/>
        <w:jc w:val="center"/>
        <w:rPr>
          <w:b w:val="1"/>
          <w:bCs w:val="1"/>
          <w:sz w:val="22"/>
          <w:szCs w:val="22"/>
        </w:rPr>
      </w:pPr>
    </w:p>
    <w:p>
      <w:pPr>
        <w:pStyle w:val="Nagłówek"/>
        <w:spacing w:line="264" w:lineRule="auto"/>
        <w:jc w:val="center"/>
        <w:rPr>
          <w:b w:val="1"/>
          <w:bCs w:val="1"/>
          <w:sz w:val="22"/>
          <w:szCs w:val="22"/>
        </w:rPr>
      </w:pPr>
    </w:p>
    <w:p>
      <w:pPr>
        <w:pStyle w:val="Normalny"/>
        <w:spacing w:line="264" w:lineRule="auto"/>
        <w:jc w:val="center"/>
        <w:rPr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</w:rPr>
        <w:t>„</w:t>
      </w:r>
      <w:r>
        <w:rPr>
          <w:b w:val="1"/>
          <w:bCs w:val="1"/>
          <w:sz w:val="22"/>
          <w:szCs w:val="22"/>
          <w:rtl w:val="0"/>
        </w:rPr>
        <w:t>Us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uga ochrony i monitoringu wizyjnego Polskiego Teatru Ta</w:t>
      </w:r>
      <w:r>
        <w:rPr>
          <w:b w:val="1"/>
          <w:bCs w:val="1"/>
          <w:sz w:val="22"/>
          <w:szCs w:val="22"/>
          <w:rtl w:val="0"/>
        </w:rPr>
        <w:t>ń</w:t>
      </w:r>
      <w:r>
        <w:rPr>
          <w:b w:val="1"/>
          <w:bCs w:val="1"/>
          <w:sz w:val="22"/>
          <w:szCs w:val="22"/>
          <w:rtl w:val="0"/>
          <w:lang w:val="it-IT"/>
        </w:rPr>
        <w:t>ca 2</w:t>
      </w:r>
      <w:r>
        <w:rPr>
          <w:b w:val="1"/>
          <w:bCs w:val="1"/>
          <w:i w:val="1"/>
          <w:iCs w:val="1"/>
          <w:sz w:val="22"/>
          <w:szCs w:val="22"/>
          <w:rtl w:val="0"/>
        </w:rPr>
        <w:t>”</w:t>
      </w:r>
    </w:p>
    <w:p>
      <w:pPr>
        <w:pStyle w:val="Nagłówek"/>
        <w:spacing w:line="264" w:lineRule="auto"/>
        <w:jc w:val="center"/>
        <w:rPr>
          <w:b w:val="1"/>
          <w:bCs w:val="1"/>
          <w:i w:val="1"/>
          <w:iCs w:val="1"/>
          <w:sz w:val="22"/>
          <w:szCs w:val="22"/>
        </w:rPr>
      </w:pPr>
    </w:p>
    <w:p>
      <w:pPr>
        <w:pStyle w:val="Bez odstępów"/>
        <w:spacing w:line="264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u w:val="single"/>
          <w:rtl w:val="0"/>
        </w:rPr>
        <w:t>Opis sposobu dokonywania oceny spe</w:t>
      </w:r>
      <w:r>
        <w:rPr>
          <w:rFonts w:ascii="Times New Roman" w:hAnsi="Times New Roman" w:hint="default"/>
          <w:u w:val="single"/>
          <w:rtl w:val="0"/>
        </w:rPr>
        <w:t>ł</w:t>
      </w:r>
      <w:r>
        <w:rPr>
          <w:rFonts w:ascii="Times New Roman" w:hAnsi="Times New Roman"/>
          <w:u w:val="single"/>
          <w:rtl w:val="0"/>
        </w:rPr>
        <w:t>niania warunku zawarto w rozdziale VI pkt 2.4.1. SWZ :</w:t>
      </w:r>
    </w:p>
    <w:p>
      <w:pPr>
        <w:pStyle w:val="Nagłówek"/>
        <w:spacing w:line="264" w:lineRule="auto"/>
        <w:jc w:val="center"/>
        <w:rPr>
          <w:rFonts w:ascii="Trebuchet MS" w:cs="Trebuchet MS" w:hAnsi="Trebuchet MS" w:eastAsia="Trebuchet MS"/>
          <w:sz w:val="21"/>
          <w:szCs w:val="21"/>
          <w:u w:val="single"/>
        </w:rPr>
      </w:pPr>
    </w:p>
    <w:p>
      <w:pPr>
        <w:pStyle w:val="Bez odstępów"/>
        <w:spacing w:line="264" w:lineRule="auto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  <w:u w:val="single"/>
        </w:rPr>
      </w:pPr>
    </w:p>
    <w:tbl>
      <w:tblPr>
        <w:tblW w:w="965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4"/>
        <w:gridCol w:w="3395"/>
        <w:gridCol w:w="2437"/>
        <w:gridCol w:w="3186"/>
      </w:tblGrid>
      <w:tr>
        <w:tblPrEx>
          <w:shd w:val="clear" w:color="auto" w:fill="ced7e7"/>
        </w:tblPrEx>
        <w:trPr>
          <w:trHeight w:val="1154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Kr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tki opis realizowanych us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ug</w:t>
            </w:r>
          </w:p>
        </w:tc>
        <w:tc>
          <w:tcPr>
            <w:tcW w:type="dxa" w:w="2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Wielko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powierzchni obj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tych ochron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 monitoringiem wizyjnym</w:t>
            </w:r>
          </w:p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Zamawiaj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cy 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6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2.</w:t>
            </w: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ez odstępów"/>
        <w:widowControl w:val="0"/>
        <w:ind w:left="108" w:hanging="108"/>
        <w:rPr>
          <w:rFonts w:ascii="Trebuchet MS" w:cs="Trebuchet MS" w:hAnsi="Trebuchet MS" w:eastAsia="Trebuchet MS"/>
          <w:b w:val="1"/>
          <w:bCs w:val="1"/>
          <w:sz w:val="20"/>
          <w:szCs w:val="20"/>
          <w:u w:val="single"/>
        </w:rPr>
      </w:pPr>
    </w:p>
    <w:p>
      <w:pPr>
        <w:pStyle w:val="Bez odstępów"/>
        <w:widowControl w:val="0"/>
        <w:spacing w:line="264" w:lineRule="auto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  <w:u w:val="single"/>
        </w:rPr>
      </w:pPr>
    </w:p>
    <w:p>
      <w:pPr>
        <w:pStyle w:val="Normalny"/>
        <w:spacing w:line="264" w:lineRule="auto"/>
      </w:pPr>
    </w:p>
    <w:p>
      <w:pPr>
        <w:pStyle w:val="Normalny"/>
        <w:spacing w:line="264" w:lineRule="auto"/>
      </w:pPr>
    </w:p>
    <w:p>
      <w:pPr>
        <w:pStyle w:val="Normalny"/>
        <w:spacing w:line="264" w:lineRule="auto"/>
        <w:jc w:val="both"/>
      </w:pPr>
      <w:r>
        <w:rPr>
          <w:b w:val="1"/>
          <w:bCs w:val="1"/>
          <w:sz w:val="22"/>
          <w:szCs w:val="22"/>
          <w:rtl w:val="0"/>
        </w:rPr>
        <w:t>Do wykazu nale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>y za</w:t>
      </w:r>
      <w:r>
        <w:rPr>
          <w:b w:val="1"/>
          <w:bCs w:val="1"/>
          <w:sz w:val="22"/>
          <w:szCs w:val="22"/>
          <w:rtl w:val="0"/>
        </w:rPr>
        <w:t>łą</w:t>
      </w:r>
      <w:r>
        <w:rPr>
          <w:b w:val="1"/>
          <w:bCs w:val="1"/>
          <w:sz w:val="22"/>
          <w:szCs w:val="22"/>
          <w:rtl w:val="0"/>
        </w:rPr>
        <w:t>czy</w:t>
      </w:r>
      <w:r>
        <w:rPr>
          <w:b w:val="1"/>
          <w:bCs w:val="1"/>
          <w:sz w:val="22"/>
          <w:szCs w:val="22"/>
          <w:rtl w:val="0"/>
        </w:rPr>
        <w:t xml:space="preserve">ć </w:t>
      </w:r>
      <w:r>
        <w:rPr>
          <w:b w:val="1"/>
          <w:bCs w:val="1"/>
          <w:sz w:val="22"/>
          <w:szCs w:val="22"/>
          <w:rtl w:val="0"/>
        </w:rPr>
        <w:t>referencje lub inne dowody okre</w:t>
      </w:r>
      <w:r>
        <w:rPr>
          <w:b w:val="1"/>
          <w:bCs w:val="1"/>
          <w:sz w:val="22"/>
          <w:szCs w:val="22"/>
          <w:rtl w:val="0"/>
        </w:rPr>
        <w:t>ś</w:t>
      </w:r>
      <w:r>
        <w:rPr>
          <w:b w:val="1"/>
          <w:bCs w:val="1"/>
          <w:sz w:val="22"/>
          <w:szCs w:val="22"/>
          <w:rtl w:val="0"/>
        </w:rPr>
        <w:t>laj</w:t>
      </w:r>
      <w:r>
        <w:rPr>
          <w:b w:val="1"/>
          <w:bCs w:val="1"/>
          <w:sz w:val="22"/>
          <w:szCs w:val="22"/>
          <w:rtl w:val="0"/>
        </w:rPr>
        <w:t>ą</w:t>
      </w:r>
      <w:r>
        <w:rPr>
          <w:b w:val="1"/>
          <w:bCs w:val="1"/>
          <w:sz w:val="22"/>
          <w:szCs w:val="22"/>
          <w:rtl w:val="0"/>
        </w:rPr>
        <w:t>ce czy te us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ugi zosta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y wykonane nale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>ycie.</w:t>
      </w:r>
    </w:p>
    <w:p>
      <w:pPr>
        <w:pStyle w:val="Normalny"/>
        <w:spacing w:line="264" w:lineRule="auto"/>
        <w:jc w:val="both"/>
      </w:pPr>
    </w:p>
    <w:p>
      <w:pPr>
        <w:pStyle w:val="Normalny"/>
        <w:spacing w:line="264" w:lineRule="auto"/>
      </w:pPr>
    </w:p>
    <w:p>
      <w:pPr>
        <w:pStyle w:val="Nagłówek"/>
        <w:spacing w:line="264" w:lineRule="auto"/>
        <w:jc w:val="center"/>
      </w:pPr>
    </w:p>
    <w:p>
      <w:pPr>
        <w:pStyle w:val="Stopka"/>
        <w:tabs>
          <w:tab w:val="left" w:pos="708"/>
        </w:tabs>
        <w:spacing w:line="264" w:lineRule="auto"/>
        <w:jc w:val="center"/>
      </w:pPr>
      <w:r>
        <w:rPr>
          <w:sz w:val="20"/>
          <w:szCs w:val="20"/>
          <w:rtl w:val="0"/>
        </w:rPr>
        <w:tab/>
        <w:tab/>
        <w:t xml:space="preserve">                                               </w:t>
      </w:r>
    </w:p>
    <w:p>
      <w:pPr>
        <w:pStyle w:val="Stopka"/>
        <w:tabs>
          <w:tab w:val="left" w:pos="708"/>
        </w:tabs>
        <w:spacing w:line="264" w:lineRule="auto"/>
        <w:jc w:val="center"/>
        <w:rPr>
          <w:sz w:val="20"/>
          <w:szCs w:val="20"/>
        </w:rPr>
      </w:pPr>
    </w:p>
    <w:p>
      <w:pPr>
        <w:pStyle w:val="Stopka"/>
        <w:tabs>
          <w:tab w:val="left" w:pos="708"/>
        </w:tabs>
        <w:spacing w:line="264" w:lineRule="auto"/>
        <w:jc w:val="center"/>
      </w:pPr>
      <w:r>
        <w:rPr>
          <w:sz w:val="20"/>
          <w:szCs w:val="20"/>
          <w:rtl w:val="0"/>
          <w:lang w:val="de-DE"/>
        </w:rPr>
        <w:tab/>
        <w:tab/>
        <w:t xml:space="preserve">                                   </w:t>
      </w:r>
      <w:r>
        <w:rPr>
          <w:sz w:val="20"/>
          <w:szCs w:val="20"/>
          <w:rtl w:val="0"/>
          <w:lang w:val="en-US"/>
        </w:rPr>
        <w:t>_____________________________________</w:t>
      </w:r>
    </w:p>
    <w:p>
      <w:pPr>
        <w:pStyle w:val="Normalny"/>
        <w:spacing w:line="264" w:lineRule="auto"/>
        <w:jc w:val="center"/>
      </w:pPr>
      <w:r>
        <w:rPr>
          <w:sz w:val="20"/>
          <w:szCs w:val="20"/>
          <w:rtl w:val="0"/>
        </w:rPr>
        <w:tab/>
        <w:tab/>
        <w:tab/>
        <w:tab/>
        <w:t xml:space="preserve">                    </w:t>
      </w:r>
      <w:r>
        <w:rPr>
          <w:sz w:val="20"/>
          <w:szCs w:val="20"/>
          <w:rtl w:val="0"/>
        </w:rPr>
        <w:t>Podpis osoby/os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b uprawnionych</w:t>
      </w:r>
    </w:p>
    <w:p>
      <w:pPr>
        <w:pStyle w:val="Stopka"/>
        <w:tabs>
          <w:tab w:val="clear" w:pos="4536"/>
          <w:tab w:val="clear" w:pos="9072"/>
        </w:tabs>
        <w:spacing w:line="264" w:lineRule="auto"/>
      </w:pPr>
      <w:r>
        <w:rPr>
          <w:rFonts w:ascii="Trebuchet MS" w:cs="Trebuchet MS" w:hAnsi="Trebuchet MS" w:eastAsia="Trebuchet MS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851" w:right="991" w:bottom="737" w:left="1247" w:header="709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1">
    <w:name w:val="Nagłówek1"/>
    <w:next w:val="Nagłówek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1">
    <w:name w:val="Styl1"/>
    <w:next w:val="Styl1"/>
    <w:pPr>
      <w:keepNext w:val="0"/>
      <w:keepLines w:val="0"/>
      <w:pageBreakBefore w:val="0"/>
      <w:widowControl w:val="1"/>
      <w:shd w:val="clear" w:color="auto" w:fill="auto"/>
      <w:tabs>
        <w:tab w:val="left" w:pos="417"/>
      </w:tabs>
      <w:suppressAutoHyphens w:val="1"/>
      <w:bidi w:val="0"/>
      <w:spacing w:before="0" w:after="0" w:line="240" w:lineRule="auto"/>
      <w:ind w:left="0" w:right="0" w:firstLine="57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